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A1A" w:rsidRDefault="009B37A7">
      <w:pPr>
        <w:pStyle w:val="a3"/>
        <w:jc w:val="center"/>
      </w:pPr>
      <w:r>
        <w:t>Министерство образования и науки Республики Казахстан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9B37A7">
      <w:pPr>
        <w:pStyle w:val="a3"/>
        <w:ind w:left="6100"/>
      </w:pPr>
      <w:r>
        <w:t>УТВЕРЖДАЮ:</w:t>
      </w:r>
    </w:p>
    <w:p w:rsidR="00B57A1A" w:rsidRDefault="009B37A7">
      <w:pPr>
        <w:pStyle w:val="a3"/>
        <w:ind w:left="6100"/>
      </w:pPr>
      <w:r>
        <w:t xml:space="preserve">Декан </w:t>
      </w:r>
      <w:proofErr w:type="spellStart"/>
      <w:r>
        <w:t>ШБиП</w:t>
      </w:r>
      <w:proofErr w:type="spellEnd"/>
      <w:r>
        <w:t>:</w:t>
      </w:r>
    </w:p>
    <w:p w:rsidR="00B57A1A" w:rsidRDefault="009B37A7">
      <w:pPr>
        <w:pStyle w:val="a3"/>
        <w:ind w:left="6100"/>
      </w:pPr>
      <w:r>
        <w:t xml:space="preserve">_____________ </w:t>
      </w:r>
      <w:proofErr w:type="spellStart"/>
      <w:r>
        <w:t>Нурекенова</w:t>
      </w:r>
      <w:proofErr w:type="spellEnd"/>
      <w:r>
        <w:t xml:space="preserve"> Э.С.</w:t>
      </w:r>
    </w:p>
    <w:p w:rsidR="00B57A1A" w:rsidRDefault="009B37A7">
      <w:pPr>
        <w:pStyle w:val="a3"/>
        <w:ind w:left="6100"/>
      </w:pPr>
      <w:r>
        <w:t>_____________2021 г.</w:t>
      </w: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МАРКЕТИНГ В ОТРАСЛЯХ И СФЕРАХ ДЕЯТЕЛЬНОСТИ</w:t>
      </w:r>
    </w:p>
    <w:p w:rsidR="00B57A1A" w:rsidRDefault="009B37A7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9B37A7">
      <w:pPr>
        <w:pStyle w:val="a3"/>
      </w:pPr>
      <w:r>
        <w:t>Образовательная программа: 5B051100 Маркетинг</w:t>
      </w:r>
    </w:p>
    <w:p w:rsidR="00B57A1A" w:rsidRDefault="009B37A7">
      <w:pPr>
        <w:pStyle w:val="a3"/>
      </w:pPr>
      <w:r>
        <w:t>Код дисциплины: MOSD4309</w:t>
      </w:r>
    </w:p>
    <w:p w:rsidR="00B57A1A" w:rsidRDefault="009B37A7">
      <w:pPr>
        <w:pStyle w:val="a3"/>
      </w:pPr>
      <w:r>
        <w:t>Количество кредитов: 5</w:t>
      </w:r>
    </w:p>
    <w:p w:rsidR="00B57A1A" w:rsidRDefault="009B37A7">
      <w:pPr>
        <w:pStyle w:val="a3"/>
      </w:pPr>
      <w:r>
        <w:t>Цикл: ПД</w:t>
      </w:r>
    </w:p>
    <w:p w:rsidR="00B57A1A" w:rsidRDefault="009B37A7">
      <w:pPr>
        <w:pStyle w:val="a3"/>
      </w:pPr>
      <w:r>
        <w:t>Компонент: КВ</w:t>
      </w: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t>Усть-Каменогорск, 2021</w:t>
      </w:r>
      <w:r>
        <w:br w:type="page"/>
      </w:r>
    </w:p>
    <w:p w:rsidR="00B57A1A" w:rsidRDefault="009B37A7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ШБиП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B57A1A" w:rsidRDefault="00B57A1A">
      <w:pPr>
        <w:pStyle w:val="a3"/>
      </w:pPr>
    </w:p>
    <w:p w:rsidR="00B57A1A" w:rsidRDefault="009B37A7">
      <w:pPr>
        <w:pStyle w:val="a3"/>
      </w:pPr>
      <w:r>
        <w:t>Одобрено учебно-методическим советом школы</w:t>
      </w:r>
    </w:p>
    <w:p w:rsidR="00B57A1A" w:rsidRDefault="00B57A1A">
      <w:pPr>
        <w:pStyle w:val="a3"/>
      </w:pPr>
    </w:p>
    <w:p w:rsidR="00B57A1A" w:rsidRDefault="009B37A7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Кабдулшарипова</w:t>
      </w:r>
      <w:proofErr w:type="spellEnd"/>
      <w:r>
        <w:t xml:space="preserve"> А.М.</w:t>
      </w:r>
    </w:p>
    <w:p w:rsidR="00B57A1A" w:rsidRDefault="009B37A7">
      <w:pPr>
        <w:pStyle w:val="a3"/>
      </w:pPr>
      <w:r>
        <w:t>Дата    29.04.2021 г.   протокол №8</w:t>
      </w:r>
    </w:p>
    <w:p w:rsidR="00B57A1A" w:rsidRDefault="00B57A1A">
      <w:pPr>
        <w:pStyle w:val="a3"/>
      </w:pPr>
    </w:p>
    <w:p w:rsidR="00B57A1A" w:rsidRDefault="009B37A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Ислям</w:t>
      </w:r>
      <w:proofErr w:type="spellEnd"/>
      <w:r>
        <w:t xml:space="preserve"> Г.И.</w:t>
      </w:r>
    </w:p>
    <w:p w:rsidR="00B57A1A" w:rsidRDefault="009B37A7">
      <w:pPr>
        <w:pStyle w:val="a3"/>
        <w:tabs>
          <w:tab w:val="left" w:pos="6500"/>
        </w:tabs>
        <w:ind w:left="6500" w:hanging="6500"/>
        <w:jc w:val="left"/>
      </w:pPr>
      <w:r>
        <w:tab/>
        <w:t>5B051100</w:t>
      </w:r>
    </w:p>
    <w:p w:rsidR="00B57A1A" w:rsidRDefault="00B57A1A">
      <w:pPr>
        <w:pStyle w:val="a3"/>
      </w:pPr>
    </w:p>
    <w:p w:rsidR="00B57A1A" w:rsidRDefault="009B37A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Сизов М.В.</w:t>
      </w:r>
    </w:p>
    <w:p w:rsidR="00B57A1A" w:rsidRDefault="009B37A7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B57A1A" w:rsidRDefault="00B57A1A">
      <w:pPr>
        <w:pStyle w:val="a3"/>
      </w:pPr>
    </w:p>
    <w:p w:rsidR="00B57A1A" w:rsidRDefault="00B57A1A">
      <w:pPr>
        <w:pStyle w:val="a3"/>
      </w:pPr>
    </w:p>
    <w:p w:rsidR="00B57A1A" w:rsidRDefault="009B37A7">
      <w:pPr>
        <w:pStyle w:val="a3"/>
      </w:pPr>
      <w:r>
        <w:br w:type="page"/>
      </w:r>
    </w:p>
    <w:p w:rsidR="00B57A1A" w:rsidRDefault="009B37A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1.1 Краткое описание дисциплины</w:t>
      </w:r>
    </w:p>
    <w:p w:rsidR="00B57A1A" w:rsidRDefault="00B57A1A">
      <w:pPr>
        <w:pStyle w:val="a3"/>
      </w:pPr>
    </w:p>
    <w:p w:rsidR="009B37A7" w:rsidRDefault="009B37A7">
      <w:pPr>
        <w:pStyle w:val="a3"/>
        <w:ind w:firstLine="567"/>
      </w:pPr>
      <w:r>
        <w:t xml:space="preserve">Развитие социально-экономических отношений в XXI веке происходит в условиях перманентной неопределенности, которая усугубляется повсеместным ростом конкуренции, экономическими и политическими противоречиями. Республика Казахстан, вставшая на путь рыночных перемен, стремиться занять достойное место в мировой экономике и в международном разделении труда, повысить свою эффективность за счет перехода на инновационный характер развития и снижения зависимости от экспорта сырьевых ресурсов. </w:t>
      </w:r>
    </w:p>
    <w:p w:rsidR="00B57A1A" w:rsidRDefault="009B37A7">
      <w:pPr>
        <w:pStyle w:val="a3"/>
        <w:ind w:firstLine="567"/>
      </w:pPr>
      <w:r>
        <w:t>Данная дисциплина – одна из основополагающих направлений в процессе подготовки конкурентоспособных деятелей рынка: руководителей предприятий, менеджеров по маркетингу, работников сбыта и торговли, рынка рекламы, исследователей и аналитиков рынка.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Цель изучения дисциплины:</w:t>
      </w:r>
    </w:p>
    <w:p w:rsidR="00B57A1A" w:rsidRDefault="009B37A7">
      <w:pPr>
        <w:pStyle w:val="a3"/>
        <w:ind w:firstLine="567"/>
      </w:pPr>
      <w:proofErr w:type="gramStart"/>
      <w:r>
        <w:t>Цель курса «Маркетинг в отраслях и сферах деятельности» - формирование у обучающегося профессиональных компетенций специалиста по маркетингу, знаний, умений и навыков принципиального характера, применимых в различных отраслях коммерческой деятельности.</w:t>
      </w:r>
      <w:proofErr w:type="gramEnd"/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Задачи изучения дисциплины: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left="0" w:firstLine="567"/>
      </w:pPr>
      <w:r>
        <w:t>анализ текущего состояния объекта исследования;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left="0" w:firstLine="567"/>
      </w:pPr>
      <w:r>
        <w:t>работа с информационными массивами, используя методы качественного и количественного анализа;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left="0" w:firstLine="567"/>
      </w:pPr>
      <w:r>
        <w:t>корректное использование инструментов маркетинга в каждом конкретном случае;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left="0" w:firstLine="567"/>
      </w:pPr>
      <w:r>
        <w:t>разработка, а также совершенствование продукта и бренда в конкретной отрасли и сфере деятельности;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left="0" w:firstLine="567"/>
      </w:pPr>
      <w:r>
        <w:t>экономическое обоснование применения конкретных инициатив в отраслевом маркетинге.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1.3 Результаты обучения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57A1A" w:rsidRDefault="00B57A1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501"/>
        <w:gridCol w:w="4019"/>
      </w:tblGrid>
      <w:tr w:rsidR="00B57A1A">
        <w:trPr>
          <w:tblHeader/>
        </w:trPr>
        <w:tc>
          <w:tcPr>
            <w:tcW w:w="1119" w:type="pct"/>
            <w:vMerge w:val="restart"/>
          </w:tcPr>
          <w:p w:rsidR="00B57A1A" w:rsidRDefault="009B37A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57A1A" w:rsidRDefault="009B37A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B57A1A" w:rsidTr="00007611">
        <w:trPr>
          <w:tblHeader/>
        </w:trPr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1807" w:type="pct"/>
          </w:tcPr>
          <w:p w:rsidR="00B57A1A" w:rsidRDefault="009B37A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2074" w:type="pct"/>
          </w:tcPr>
          <w:p w:rsidR="00B57A1A" w:rsidRDefault="009B37A7">
            <w:pPr>
              <w:pStyle w:val="a3"/>
              <w:jc w:val="center"/>
            </w:pPr>
            <w:r>
              <w:t>дисциплины</w:t>
            </w:r>
          </w:p>
        </w:tc>
      </w:tr>
      <w:tr w:rsidR="000178D2" w:rsidTr="00007611">
        <w:tc>
          <w:tcPr>
            <w:tcW w:w="0" w:type="auto"/>
          </w:tcPr>
          <w:p w:rsidR="000178D2" w:rsidRDefault="00007611" w:rsidP="00F01588">
            <w:pPr>
              <w:pStyle w:val="a3"/>
              <w:jc w:val="center"/>
            </w:pPr>
            <w:r>
              <w:rPr>
                <w:sz w:val="20"/>
              </w:rPr>
              <w:t>КК3</w:t>
            </w:r>
            <w:r w:rsidR="000178D2">
              <w:rPr>
                <w:sz w:val="20"/>
              </w:rPr>
              <w:t xml:space="preserve"> - Способность выявлять основные тенденции в развитии национальной и мировой экономики, владеть навыками управления  бизнес-процессами</w:t>
            </w:r>
          </w:p>
        </w:tc>
        <w:tc>
          <w:tcPr>
            <w:tcW w:w="1807" w:type="pct"/>
          </w:tcPr>
          <w:p w:rsidR="000178D2" w:rsidRDefault="000178D2" w:rsidP="00F01588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Оперировать понятиями и категориями в области экономики, менеджмента, учета, финансов анализировать глобальные и региональные экономические процессы </w:t>
            </w:r>
          </w:p>
        </w:tc>
        <w:tc>
          <w:tcPr>
            <w:tcW w:w="2074" w:type="pct"/>
          </w:tcPr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 xml:space="preserve">особенностей управления маркетингом в различных отраслях и сферах деятельности; 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актуальных концепций организаций маркетинговой де</w:t>
            </w:r>
            <w:r w:rsidR="00007611">
              <w:rPr>
                <w:sz w:val="20"/>
              </w:rPr>
              <w:t xml:space="preserve">ятельности в сфере B2B и B2C; </w:t>
            </w:r>
          </w:p>
          <w:p w:rsidR="000178D2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 xml:space="preserve">аспектов корпоративной социальной ответственности при разработке и </w:t>
            </w:r>
            <w:r>
              <w:rPr>
                <w:sz w:val="20"/>
              </w:rPr>
              <w:lastRenderedPageBreak/>
              <w:t>реализации стратегии организации.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находить и оценивать новые рыночные возможности</w:t>
            </w:r>
            <w:r w:rsidR="00007611">
              <w:rPr>
                <w:sz w:val="20"/>
              </w:rPr>
              <w:t xml:space="preserve"> и формулировать бизнес-идею; 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анализировать и пр</w:t>
            </w:r>
            <w:r w:rsidR="00007611">
              <w:rPr>
                <w:sz w:val="20"/>
              </w:rPr>
              <w:t xml:space="preserve">огнозировать развитие рынков; </w:t>
            </w:r>
          </w:p>
          <w:p w:rsidR="000178D2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планировать операционную (производственную) маркетинговую деятельности предприятия;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 xml:space="preserve">принятие решений по важнейшим проблемам маркетинга в конкретной </w:t>
            </w:r>
            <w:proofErr w:type="gramStart"/>
            <w:r>
              <w:rPr>
                <w:sz w:val="20"/>
              </w:rPr>
              <w:t>от</w:t>
            </w:r>
            <w:r w:rsidR="00007611">
              <w:rPr>
                <w:sz w:val="20"/>
              </w:rPr>
              <w:t>раслях</w:t>
            </w:r>
            <w:proofErr w:type="gramEnd"/>
            <w:r w:rsidR="00007611">
              <w:rPr>
                <w:sz w:val="20"/>
              </w:rPr>
              <w:t xml:space="preserve"> и сферах деятельности; 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методы принятия стратегических, тактических и оперативных решений в управлении операционной (производственно</w:t>
            </w:r>
            <w:r w:rsidR="00007611">
              <w:rPr>
                <w:sz w:val="20"/>
              </w:rPr>
              <w:t xml:space="preserve">й) деятельностью организаций; 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современные технологии управления маркетингом на предприятиях производ</w:t>
            </w:r>
            <w:r w:rsidR="00007611">
              <w:rPr>
                <w:sz w:val="20"/>
              </w:rPr>
              <w:t xml:space="preserve">ственной сферы и сферы услуг; </w:t>
            </w:r>
          </w:p>
          <w:p w:rsidR="000178D2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способность оценивать экономические и социальные условия осуществления текущей предпринимательской деятельности.</w:t>
            </w:r>
          </w:p>
          <w:p w:rsidR="00007611" w:rsidRPr="00007611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r>
              <w:rPr>
                <w:sz w:val="20"/>
              </w:rPr>
              <w:t>навыки организации групповой работы на основе знаний процессов групповой динамики и пр</w:t>
            </w:r>
            <w:r w:rsidR="00007611">
              <w:rPr>
                <w:sz w:val="20"/>
              </w:rPr>
              <w:t xml:space="preserve">инципов формирования команды; </w:t>
            </w:r>
          </w:p>
          <w:p w:rsidR="000178D2" w:rsidRDefault="000178D2" w:rsidP="00007611">
            <w:pPr>
              <w:pStyle w:val="a3"/>
              <w:numPr>
                <w:ilvl w:val="0"/>
                <w:numId w:val="2"/>
              </w:numPr>
              <w:tabs>
                <w:tab w:val="left" w:pos="424"/>
              </w:tabs>
              <w:ind w:left="424" w:hanging="284"/>
            </w:pPr>
            <w:proofErr w:type="spellStart"/>
            <w:r>
              <w:rPr>
                <w:sz w:val="20"/>
              </w:rPr>
              <w:t>коллаборативность</w:t>
            </w:r>
            <w:proofErr w:type="spellEnd"/>
            <w:r>
              <w:rPr>
                <w:sz w:val="20"/>
              </w:rPr>
              <w:t xml:space="preserve"> и открытость мышления.</w:t>
            </w:r>
          </w:p>
        </w:tc>
      </w:tr>
      <w:tr w:rsidR="000178D2" w:rsidTr="00007611">
        <w:tc>
          <w:tcPr>
            <w:tcW w:w="0" w:type="auto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</w:t>
            </w:r>
            <w:proofErr w:type="gramStart"/>
            <w:r>
              <w:rPr>
                <w:sz w:val="20"/>
              </w:rPr>
              <w:t>4</w:t>
            </w:r>
            <w:proofErr w:type="gramEnd"/>
            <w:r>
              <w:rPr>
                <w:sz w:val="20"/>
              </w:rPr>
              <w:t xml:space="preserve"> - Способность выявлять </w:t>
            </w:r>
            <w:r w:rsidR="00007611">
              <w:rPr>
                <w:sz w:val="20"/>
              </w:rPr>
              <w:t>ключевые направления в развитии исследуемого объекта бизнеса и нахождение точек экономического роста</w:t>
            </w:r>
          </w:p>
        </w:tc>
        <w:tc>
          <w:tcPr>
            <w:tcW w:w="1807" w:type="pct"/>
          </w:tcPr>
          <w:p w:rsidR="000178D2" w:rsidRDefault="000178D2" w:rsidP="00007611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Оперировать понятиями и категориями в области </w:t>
            </w:r>
            <w:r w:rsidR="00007611">
              <w:rPr>
                <w:sz w:val="20"/>
              </w:rPr>
              <w:t>отраслевого маркетинга</w:t>
            </w:r>
            <w:r>
              <w:rPr>
                <w:sz w:val="20"/>
              </w:rPr>
              <w:t xml:space="preserve">, анализировать </w:t>
            </w:r>
            <w:r w:rsidR="00007611">
              <w:rPr>
                <w:sz w:val="20"/>
              </w:rPr>
              <w:t xml:space="preserve">как глобальные так и </w:t>
            </w:r>
            <w:r>
              <w:rPr>
                <w:sz w:val="20"/>
              </w:rPr>
              <w:t xml:space="preserve">региональные экономические процессы  </w:t>
            </w:r>
          </w:p>
        </w:tc>
        <w:tc>
          <w:tcPr>
            <w:tcW w:w="2074" w:type="pct"/>
            <w:vMerge w:val="restart"/>
          </w:tcPr>
          <w:p w:rsidR="000178D2" w:rsidRDefault="000178D2">
            <w:pPr>
              <w:pStyle w:val="a3"/>
              <w:ind w:firstLine="567"/>
              <w:rPr>
                <w:sz w:val="20"/>
              </w:rPr>
            </w:pPr>
          </w:p>
        </w:tc>
      </w:tr>
      <w:tr w:rsidR="00007611" w:rsidTr="00007611">
        <w:tc>
          <w:tcPr>
            <w:tcW w:w="0" w:type="auto"/>
          </w:tcPr>
          <w:p w:rsidR="00007611" w:rsidRDefault="00007611" w:rsidP="00007611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осуществлять сбор, анализ и обработку данных для решения профессиональных задач, анализировать и интерпретировать полученные результаты </w:t>
            </w:r>
          </w:p>
        </w:tc>
        <w:tc>
          <w:tcPr>
            <w:tcW w:w="1807" w:type="pct"/>
          </w:tcPr>
          <w:p w:rsidR="00007611" w:rsidRDefault="00007611" w:rsidP="00F01588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9</w:t>
            </w:r>
            <w:proofErr w:type="gramEnd"/>
            <w:r>
              <w:rPr>
                <w:sz w:val="20"/>
              </w:rPr>
              <w:t xml:space="preserve"> - Обладать навыками сбора и обработки статистической информации с использованием экономико-математических методов </w:t>
            </w:r>
          </w:p>
        </w:tc>
        <w:tc>
          <w:tcPr>
            <w:tcW w:w="2074" w:type="pct"/>
            <w:vMerge/>
          </w:tcPr>
          <w:p w:rsidR="00007611" w:rsidRDefault="00007611">
            <w:pPr>
              <w:pStyle w:val="a3"/>
              <w:ind w:firstLine="567"/>
              <w:rPr>
                <w:sz w:val="20"/>
              </w:rPr>
            </w:pP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9B37A7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hanging="720"/>
      </w:pPr>
      <w:r>
        <w:t xml:space="preserve">лекционно-семинарская система; </w:t>
      </w:r>
    </w:p>
    <w:p w:rsidR="009B37A7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hanging="720"/>
      </w:pPr>
      <w:r>
        <w:t xml:space="preserve">обучение в сотрудничестве (командная, групповая работа); </w:t>
      </w:r>
    </w:p>
    <w:p w:rsidR="009B37A7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hanging="720"/>
      </w:pPr>
      <w:r>
        <w:t xml:space="preserve">информационно-коммуникационные технологии; </w:t>
      </w:r>
    </w:p>
    <w:p w:rsidR="00B57A1A" w:rsidRDefault="009B37A7" w:rsidP="009B37A7">
      <w:pPr>
        <w:pStyle w:val="a3"/>
        <w:numPr>
          <w:ilvl w:val="0"/>
          <w:numId w:val="2"/>
        </w:numPr>
        <w:tabs>
          <w:tab w:val="left" w:pos="851"/>
        </w:tabs>
        <w:ind w:hanging="720"/>
      </w:pPr>
      <w:r>
        <w:t>исследовательские методы в обучении.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B37A7" w:rsidRDefault="009B37A7" w:rsidP="009B37A7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proofErr w:type="spellStart"/>
      <w:r>
        <w:t>разноуровневое</w:t>
      </w:r>
      <w:proofErr w:type="spellEnd"/>
      <w:r>
        <w:t xml:space="preserve"> обучение; </w:t>
      </w:r>
    </w:p>
    <w:p w:rsidR="009B37A7" w:rsidRDefault="009B37A7" w:rsidP="009B37A7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r>
        <w:t xml:space="preserve">проектные методы обучения; </w:t>
      </w:r>
    </w:p>
    <w:p w:rsidR="00B57A1A" w:rsidRDefault="009B37A7" w:rsidP="009B37A7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proofErr w:type="spellStart"/>
      <w:r>
        <w:t>здоровьесберегающие</w:t>
      </w:r>
      <w:proofErr w:type="spellEnd"/>
      <w:r>
        <w:t xml:space="preserve"> технологии обучения.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1.4.3 Формат обучения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B57A1A" w:rsidRDefault="009B37A7">
      <w:pPr>
        <w:pStyle w:val="a3"/>
        <w:ind w:firstLine="567"/>
      </w:pPr>
      <w:r>
        <w:t>Занятия проводятся в аудитории, в соответствии с расписанием занятий по ВКТУ.</w:t>
      </w:r>
    </w:p>
    <w:p w:rsidR="00B57A1A" w:rsidRDefault="009B37A7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B57A1A" w:rsidRDefault="009B37A7">
      <w:pPr>
        <w:pStyle w:val="a3"/>
        <w:ind w:firstLine="567"/>
      </w:pPr>
      <w:r>
        <w:t xml:space="preserve">Занятия проводятся на образовательной платформе СДО ВКГУ. Данный курс также разработан и размещен на платформе </w:t>
      </w:r>
      <w:proofErr w:type="spellStart"/>
      <w:r>
        <w:t>Moodle</w:t>
      </w:r>
      <w:proofErr w:type="spellEnd"/>
      <w:r>
        <w:t>.</w:t>
      </w:r>
    </w:p>
    <w:p w:rsidR="00B57A1A" w:rsidRDefault="009B37A7">
      <w:pPr>
        <w:pStyle w:val="a3"/>
        <w:ind w:firstLine="567"/>
      </w:pPr>
      <w:r>
        <w:rPr>
          <w:b/>
          <w:i/>
        </w:rPr>
        <w:t>Смешанное обучение</w:t>
      </w:r>
    </w:p>
    <w:p w:rsidR="00B57A1A" w:rsidRDefault="009B37A7">
      <w:pPr>
        <w:pStyle w:val="a3"/>
        <w:ind w:firstLine="567"/>
      </w:pPr>
      <w:r>
        <w:t xml:space="preserve">Лекционные занятия проводятся </w:t>
      </w:r>
      <w:proofErr w:type="spellStart"/>
      <w:r>
        <w:t>on-line</w:t>
      </w:r>
      <w:proofErr w:type="spellEnd"/>
      <w:r>
        <w:t xml:space="preserve">, с помощью системы СДО образовательного портала, системы видеоконференций BBB и ZOOM, практические занятия проводятся по расписанию занятий в традиционной форме. Данный курс также разработан и размещен на платформе </w:t>
      </w:r>
      <w:proofErr w:type="spellStart"/>
      <w:r>
        <w:t>Moodle</w:t>
      </w:r>
      <w:proofErr w:type="spellEnd"/>
      <w:r>
        <w:t>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B57A1A" w:rsidRDefault="00B57A1A">
      <w:pPr>
        <w:pStyle w:val="a3"/>
      </w:pPr>
    </w:p>
    <w:p w:rsidR="00B57A1A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hanging="720"/>
      </w:pPr>
      <w:r>
        <w:t>Маркетинговые исследования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B57A1A" w:rsidRDefault="00B57A1A">
      <w:pPr>
        <w:pStyle w:val="a3"/>
      </w:pPr>
    </w:p>
    <w:p w:rsidR="00B57A1A" w:rsidRDefault="00B57A1A">
      <w:pPr>
        <w:pStyle w:val="a3"/>
        <w:ind w:firstLine="567"/>
      </w:pP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1.7 Трудоемкость дисциплины</w:t>
      </w:r>
    </w:p>
    <w:p w:rsidR="00B57A1A" w:rsidRDefault="00B57A1A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99"/>
      </w:tblGrid>
      <w:tr w:rsidR="00B57A1A" w:rsidTr="00007611">
        <w:trPr>
          <w:tblHeader/>
        </w:trPr>
        <w:tc>
          <w:tcPr>
            <w:tcW w:w="3467" w:type="pct"/>
          </w:tcPr>
          <w:p w:rsidR="00B57A1A" w:rsidRDefault="009B37A7">
            <w:pPr>
              <w:pStyle w:val="a3"/>
            </w:pPr>
            <w:r>
              <w:t>Виды работ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часы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</w:pPr>
            <w:r>
              <w:t>Лекции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15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</w:pPr>
            <w:r>
              <w:t>Практические работы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30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</w:pPr>
            <w:r>
              <w:t>СРОП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30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</w:pPr>
            <w:r>
              <w:t>СРО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75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1533" w:type="pct"/>
          </w:tcPr>
          <w:p w:rsidR="00B57A1A" w:rsidRDefault="009B37A7">
            <w:pPr>
              <w:pStyle w:val="a3"/>
              <w:jc w:val="center"/>
            </w:pPr>
            <w:r>
              <w:t>экзамен</w:t>
            </w:r>
          </w:p>
        </w:tc>
      </w:tr>
    </w:tbl>
    <w:p w:rsidR="00B57A1A" w:rsidRDefault="00B57A1A">
      <w:pPr>
        <w:pStyle w:val="a3"/>
      </w:pPr>
    </w:p>
    <w:p w:rsidR="00007611" w:rsidRDefault="00007611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2.1 Тематический план</w:t>
      </w:r>
    </w:p>
    <w:p w:rsidR="00B57A1A" w:rsidRDefault="00B57A1A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411"/>
        <w:gridCol w:w="1495"/>
        <w:gridCol w:w="1585"/>
      </w:tblGrid>
      <w:tr w:rsidR="00B57A1A" w:rsidTr="00007611">
        <w:trPr>
          <w:tblHeader/>
        </w:trPr>
        <w:tc>
          <w:tcPr>
            <w:tcW w:w="148" w:type="pct"/>
          </w:tcPr>
          <w:p w:rsidR="00B57A1A" w:rsidRDefault="009B37A7">
            <w:pPr>
              <w:pStyle w:val="a3"/>
              <w:jc w:val="center"/>
            </w:pPr>
            <w:r>
              <w:t>№</w:t>
            </w:r>
          </w:p>
        </w:tc>
        <w:tc>
          <w:tcPr>
            <w:tcW w:w="3278" w:type="pct"/>
          </w:tcPr>
          <w:p w:rsidR="00B57A1A" w:rsidRDefault="009B37A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64" w:type="pct"/>
          </w:tcPr>
          <w:p w:rsidR="00B57A1A" w:rsidRDefault="009B37A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09" w:type="pct"/>
          </w:tcPr>
          <w:p w:rsidR="00B57A1A" w:rsidRDefault="009B37A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57A1A" w:rsidTr="00007611">
        <w:tc>
          <w:tcPr>
            <w:tcW w:w="5000" w:type="pct"/>
            <w:gridSpan w:val="4"/>
          </w:tcPr>
          <w:p w:rsidR="00B57A1A" w:rsidRDefault="009B37A7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1. Теоретические основы управления маркетингом на предприятии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2. Маркетинг B2B и B2C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3. Особенности управления маркетингом на потребительском рынке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4. Маркетинговые стратегии и управление маркетингом на промышленных предприятиях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5. Маркетинг сферы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6. Банковский маркетинг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7. Маркетинг финансовых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8. Маркетинг в сфере туризма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9. Маркетинг сервисных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10. Маркетинг транспортных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11. Маркетинг инноваций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12. Экологический маркетинг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13. Маркетинг в рекламном бизнесе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14. Маркетинг образовательных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15. Маркетинг туристического предприятия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  <w:gridSpan w:val="2"/>
          </w:tcPr>
          <w:p w:rsidR="00B57A1A" w:rsidRDefault="009B37A7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809" w:type="pct"/>
          </w:tcPr>
          <w:p w:rsidR="00B57A1A" w:rsidRDefault="00B57A1A">
            <w:pPr>
              <w:pStyle w:val="a3"/>
            </w:pPr>
          </w:p>
        </w:tc>
      </w:tr>
      <w:tr w:rsidR="00B57A1A" w:rsidTr="00007611">
        <w:tc>
          <w:tcPr>
            <w:tcW w:w="5000" w:type="pct"/>
            <w:gridSpan w:val="4"/>
          </w:tcPr>
          <w:p w:rsidR="00B57A1A" w:rsidRDefault="009B37A7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1. Практические основы управления маркетингом на предприятии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2. Предметные поля маркетинга в зависимости от рынка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3. Особенности реализации стратегий маркетинга на потребительском рынке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4. Особенности реализации стратегий маркетинга на индустриальном рынке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5. Продукт и услуга.</w:t>
            </w:r>
          </w:p>
          <w:p w:rsidR="00B57A1A" w:rsidRDefault="009B37A7">
            <w:pPr>
              <w:pStyle w:val="a3"/>
            </w:pPr>
            <w:r>
              <w:rPr>
                <w:sz w:val="22"/>
              </w:rPr>
              <w:t>Практические аспекты маркетинга сферы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6. Разработка и реализация маркетинговых инициатив для банка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7. Разработка и совершенствование финансовых услуг на основе технологий маркетинга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8. Туристический кластер как объект маркетинговой деятельности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9. Создание потребительской карты в маркетинге сферы услуг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10. Разработка и совершенствование транспортных услуг на основе технологий маркетинга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11. Инновационный продукт и бренд в маркетинге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12. Практические аспекты деятельности в области экологического маркетинга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13. Разработка и совершенствование рекламных услуг на основе технологий маркетинга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 xml:space="preserve">Тема 14. Практические аспекты деятельности специалиста </w:t>
            </w:r>
            <w:proofErr w:type="gramStart"/>
            <w:r>
              <w:rPr>
                <w:b/>
                <w:sz w:val="22"/>
              </w:rPr>
              <w:t>по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gramStart"/>
            <w:r>
              <w:rPr>
                <w:b/>
                <w:sz w:val="22"/>
              </w:rPr>
              <w:t>маркетинга</w:t>
            </w:r>
            <w:proofErr w:type="gramEnd"/>
            <w:r>
              <w:rPr>
                <w:b/>
                <w:sz w:val="22"/>
              </w:rPr>
              <w:t xml:space="preserve"> в сфере образования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</w:pPr>
            <w:r>
              <w:rPr>
                <w:b/>
                <w:sz w:val="22"/>
              </w:rPr>
              <w:t>Тема 15. Маркетинг туристического предприятия: локальные технологии и практики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809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B57A1A" w:rsidTr="00007611">
        <w:tc>
          <w:tcPr>
            <w:tcW w:w="0" w:type="auto"/>
            <w:gridSpan w:val="2"/>
          </w:tcPr>
          <w:p w:rsidR="00B57A1A" w:rsidRDefault="009B37A7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809" w:type="pct"/>
          </w:tcPr>
          <w:p w:rsidR="00B57A1A" w:rsidRDefault="00B57A1A">
            <w:pPr>
              <w:pStyle w:val="a3"/>
            </w:pP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B57A1A" w:rsidRDefault="00B57A1A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66"/>
        <w:gridCol w:w="1984"/>
        <w:gridCol w:w="1845"/>
        <w:gridCol w:w="896"/>
        <w:gridCol w:w="1495"/>
        <w:gridCol w:w="1295"/>
      </w:tblGrid>
      <w:tr w:rsidR="00007611" w:rsidTr="00007611">
        <w:trPr>
          <w:trHeight w:val="1229"/>
          <w:tblHeader/>
        </w:trPr>
        <w:tc>
          <w:tcPr>
            <w:tcW w:w="1159" w:type="pct"/>
          </w:tcPr>
          <w:p w:rsidR="00B57A1A" w:rsidRDefault="009B37A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014" w:type="pct"/>
          </w:tcPr>
          <w:p w:rsidR="00B57A1A" w:rsidRDefault="009B37A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943" w:type="pct"/>
          </w:tcPr>
          <w:p w:rsidR="00B57A1A" w:rsidRDefault="009B37A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458" w:type="pct"/>
          </w:tcPr>
          <w:p w:rsidR="00B57A1A" w:rsidRDefault="009B37A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64" w:type="pct"/>
          </w:tcPr>
          <w:p w:rsidR="00B57A1A" w:rsidRDefault="009B37A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2" w:type="pct"/>
          </w:tcPr>
          <w:p w:rsidR="00B57A1A" w:rsidRDefault="009B37A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07611" w:rsidTr="00007611">
        <w:tc>
          <w:tcPr>
            <w:tcW w:w="1159" w:type="pct"/>
          </w:tcPr>
          <w:p w:rsidR="00007611" w:rsidRDefault="000178D2" w:rsidP="00007611">
            <w:pPr>
              <w:pStyle w:val="a3"/>
              <w:jc w:val="left"/>
              <w:rPr>
                <w:szCs w:val="24"/>
              </w:rPr>
            </w:pPr>
            <w:r w:rsidRPr="00007611">
              <w:rPr>
                <w:szCs w:val="24"/>
              </w:rPr>
              <w:t xml:space="preserve">Тема </w:t>
            </w:r>
            <w:r w:rsidR="00007611">
              <w:rPr>
                <w:szCs w:val="24"/>
              </w:rPr>
              <w:t>1</w:t>
            </w:r>
          </w:p>
          <w:p w:rsidR="00B57A1A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Теоретические основы управления маркетингом на предприятии</w:t>
            </w:r>
          </w:p>
        </w:tc>
        <w:tc>
          <w:tcPr>
            <w:tcW w:w="1014" w:type="pct"/>
          </w:tcPr>
          <w:p w:rsidR="00B57A1A" w:rsidRDefault="000178D2" w:rsidP="00007611">
            <w:pPr>
              <w:pStyle w:val="a3"/>
              <w:jc w:val="center"/>
            </w:pPr>
            <w:r>
              <w:t>Написание эссе</w:t>
            </w:r>
          </w:p>
        </w:tc>
        <w:tc>
          <w:tcPr>
            <w:tcW w:w="943" w:type="pct"/>
          </w:tcPr>
          <w:p w:rsidR="00B57A1A" w:rsidRDefault="000178D2" w:rsidP="00007611">
            <w:pPr>
              <w:pStyle w:val="a3"/>
              <w:jc w:val="center"/>
            </w:pPr>
            <w:r w:rsidRPr="00CA4D25">
              <w:rPr>
                <w:szCs w:val="24"/>
              </w:rPr>
              <w:t>Защита, групповое обсуждение</w:t>
            </w:r>
          </w:p>
        </w:tc>
        <w:tc>
          <w:tcPr>
            <w:tcW w:w="458" w:type="pct"/>
          </w:tcPr>
          <w:p w:rsidR="00B57A1A" w:rsidRDefault="000178D2">
            <w:pPr>
              <w:pStyle w:val="a3"/>
              <w:jc w:val="center"/>
            </w:pPr>
            <w:r>
              <w:t>1</w:t>
            </w:r>
          </w:p>
        </w:tc>
        <w:tc>
          <w:tcPr>
            <w:tcW w:w="764" w:type="pct"/>
          </w:tcPr>
          <w:p w:rsidR="00B57A1A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B57A1A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 xml:space="preserve">Тема 2 Маркетинг </w:t>
            </w:r>
            <w:r w:rsidRPr="00007611">
              <w:rPr>
                <w:szCs w:val="24"/>
                <w:lang w:val="en-US"/>
              </w:rPr>
              <w:t>B</w:t>
            </w:r>
            <w:r w:rsidRPr="00007611">
              <w:rPr>
                <w:szCs w:val="24"/>
              </w:rPr>
              <w:t>2</w:t>
            </w:r>
            <w:r w:rsidRPr="00007611">
              <w:rPr>
                <w:szCs w:val="24"/>
                <w:lang w:val="en-US"/>
              </w:rPr>
              <w:t>B</w:t>
            </w:r>
            <w:r w:rsidRPr="00007611">
              <w:rPr>
                <w:szCs w:val="24"/>
              </w:rPr>
              <w:t xml:space="preserve"> и </w:t>
            </w:r>
            <w:r w:rsidRPr="00007611">
              <w:rPr>
                <w:szCs w:val="24"/>
                <w:lang w:val="en-US"/>
              </w:rPr>
              <w:t>B</w:t>
            </w:r>
            <w:r w:rsidRPr="00007611">
              <w:rPr>
                <w:szCs w:val="24"/>
              </w:rPr>
              <w:t>2</w:t>
            </w:r>
            <w:r w:rsidRPr="00007611">
              <w:rPr>
                <w:szCs w:val="24"/>
                <w:lang w:val="en-US"/>
              </w:rPr>
              <w:t>C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 xml:space="preserve">PowerPoint,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>
              <w:rPr>
                <w:szCs w:val="24"/>
                <w:lang w:val="en-US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Презентация, групповое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2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 xml:space="preserve">Тема 3 </w:t>
            </w:r>
            <w:r w:rsidRPr="00007611">
              <w:rPr>
                <w:bCs/>
                <w:szCs w:val="24"/>
              </w:rPr>
              <w:t>Особенности управления маркетингом на потребительском рынке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Подготовка сообщений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индивидуальное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3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</w:t>
            </w:r>
            <w:r w:rsidRPr="00007611">
              <w:rPr>
                <w:szCs w:val="24"/>
                <w:lang w:val="ru-MO"/>
              </w:rPr>
              <w:t xml:space="preserve"> </w:t>
            </w:r>
            <w:r w:rsidRPr="00007611">
              <w:rPr>
                <w:szCs w:val="24"/>
              </w:rPr>
              <w:t xml:space="preserve">4 Маркетинговые стратегии и управление маркетингом на </w:t>
            </w:r>
            <w:r w:rsidRPr="00007611">
              <w:rPr>
                <w:bCs/>
                <w:szCs w:val="24"/>
              </w:rPr>
              <w:t>промышленных предприятиях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Подготовка сообщений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индивидуальное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4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 xml:space="preserve">Тема 5 </w:t>
            </w:r>
            <w:r w:rsidRPr="00007611">
              <w:rPr>
                <w:bCs/>
                <w:szCs w:val="24"/>
              </w:rPr>
              <w:t>Маркетинг сферы услуг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 xml:space="preserve">PowerPoint,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>
              <w:rPr>
                <w:szCs w:val="24"/>
                <w:lang w:val="en-US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 проекта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 xml:space="preserve">Тема 6 </w:t>
            </w:r>
            <w:r w:rsidRPr="00007611">
              <w:rPr>
                <w:bCs/>
                <w:szCs w:val="24"/>
              </w:rPr>
              <w:t>Банковский маркетинг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 xml:space="preserve">PowerPoint,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>
              <w:rPr>
                <w:szCs w:val="24"/>
                <w:lang w:val="en-US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Групповая защита проекта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6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 xml:space="preserve">Тема 7 Маркетинг </w:t>
            </w:r>
            <w:r w:rsidRPr="00007611">
              <w:rPr>
                <w:szCs w:val="24"/>
              </w:rPr>
              <w:lastRenderedPageBreak/>
              <w:t>финансовых услуг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lastRenderedPageBreak/>
              <w:t>Подготовка отчёта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Защита, </w:t>
            </w:r>
            <w:r>
              <w:rPr>
                <w:szCs w:val="24"/>
              </w:rPr>
              <w:lastRenderedPageBreak/>
              <w:t>индивидуальное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lastRenderedPageBreak/>
              <w:t>Тема 8 Маркетинг в сфере туризма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a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практических работ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(</w:t>
            </w:r>
            <w:r>
              <w:rPr>
                <w:szCs w:val="24"/>
                <w:lang w:val="en-US"/>
              </w:rPr>
              <w:t>MS</w:t>
            </w:r>
            <w:r w:rsidRPr="00CA4D25"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Project</w:t>
            </w:r>
            <w:r>
              <w:rPr>
                <w:szCs w:val="24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групповое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8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9 Маркетинг сервисных услуг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a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практических работ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(</w:t>
            </w:r>
            <w:r>
              <w:rPr>
                <w:szCs w:val="24"/>
                <w:lang w:val="en-US"/>
              </w:rPr>
              <w:t>MS</w:t>
            </w:r>
            <w:r w:rsidRPr="00CA4D25"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Project</w:t>
            </w:r>
            <w:r>
              <w:rPr>
                <w:szCs w:val="24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групповое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9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bCs/>
                <w:szCs w:val="24"/>
              </w:rPr>
              <w:t>Тема 10 Маркетинг транспортных услуг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Подготовка сообщений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групповое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10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11 Маркетинг инноваций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Подготовка сообщений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Защита, групповое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11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12 Экологический маркетинг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Выполнение практических работ, кейс-технология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 w:rsidRPr="000178D2">
              <w:rPr>
                <w:szCs w:val="24"/>
              </w:rPr>
              <w:t>Индивидуальное обсуждение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12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07611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13 Маркетинг в рекламном бизнесе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>PowerPoint</w:t>
            </w:r>
            <w:r w:rsidRPr="00A67A6D">
              <w:rPr>
                <w:szCs w:val="24"/>
              </w:rPr>
              <w:t xml:space="preserve">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 w:rsidRPr="00A67A6D">
              <w:rPr>
                <w:szCs w:val="24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 проекта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13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178D2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14 Маркетинг образовательных услуг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>PowerPoint</w:t>
            </w:r>
            <w:r w:rsidRPr="00A67A6D">
              <w:rPr>
                <w:szCs w:val="24"/>
              </w:rPr>
              <w:t xml:space="preserve">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 w:rsidRPr="00A67A6D">
              <w:rPr>
                <w:szCs w:val="24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 проекта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14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  <w:tr w:rsidR="000178D2" w:rsidTr="00007611">
        <w:tc>
          <w:tcPr>
            <w:tcW w:w="1159" w:type="pct"/>
          </w:tcPr>
          <w:p w:rsidR="000178D2" w:rsidRPr="00007611" w:rsidRDefault="000178D2" w:rsidP="00007611">
            <w:pPr>
              <w:pStyle w:val="a3"/>
              <w:jc w:val="left"/>
            </w:pPr>
            <w:r w:rsidRPr="00007611">
              <w:rPr>
                <w:szCs w:val="24"/>
              </w:rPr>
              <w:t>Тема 15 Маркетинг туристического предприятия</w:t>
            </w:r>
          </w:p>
        </w:tc>
        <w:tc>
          <w:tcPr>
            <w:tcW w:w="1014" w:type="pct"/>
          </w:tcPr>
          <w:p w:rsidR="000178D2" w:rsidRDefault="000178D2" w:rsidP="00007611">
            <w:pPr>
              <w:pStyle w:val="a8"/>
              <w:tabs>
                <w:tab w:val="clear" w:pos="4677"/>
                <w:tab w:val="clear" w:pos="9355"/>
              </w:tabs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</w:t>
            </w:r>
          </w:p>
          <w:p w:rsidR="000178D2" w:rsidRDefault="000178D2" w:rsidP="00007611">
            <w:pPr>
              <w:pStyle w:val="a3"/>
              <w:jc w:val="center"/>
            </w:pPr>
            <w:r>
              <w:rPr>
                <w:szCs w:val="24"/>
              </w:rPr>
              <w:t>проекта (</w:t>
            </w:r>
            <w:r>
              <w:rPr>
                <w:szCs w:val="24"/>
                <w:lang w:val="en-US"/>
              </w:rPr>
              <w:t>PowerPoint</w:t>
            </w:r>
            <w:r w:rsidRPr="00A67A6D">
              <w:rPr>
                <w:szCs w:val="24"/>
              </w:rPr>
              <w:t xml:space="preserve">, </w:t>
            </w:r>
            <w:proofErr w:type="spellStart"/>
            <w:r>
              <w:rPr>
                <w:szCs w:val="24"/>
                <w:lang w:val="en-US"/>
              </w:rPr>
              <w:t>Prezi</w:t>
            </w:r>
            <w:proofErr w:type="spellEnd"/>
            <w:r w:rsidRPr="00A67A6D">
              <w:rPr>
                <w:szCs w:val="24"/>
              </w:rPr>
              <w:t>)</w:t>
            </w:r>
          </w:p>
        </w:tc>
        <w:tc>
          <w:tcPr>
            <w:tcW w:w="943" w:type="pct"/>
          </w:tcPr>
          <w:p w:rsidR="000178D2" w:rsidRPr="00CA4D25" w:rsidRDefault="000178D2" w:rsidP="00007611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Защита проекта</w:t>
            </w:r>
          </w:p>
        </w:tc>
        <w:tc>
          <w:tcPr>
            <w:tcW w:w="458" w:type="pct"/>
          </w:tcPr>
          <w:p w:rsidR="000178D2" w:rsidRDefault="000178D2">
            <w:pPr>
              <w:pStyle w:val="a3"/>
              <w:jc w:val="center"/>
            </w:pPr>
            <w:r>
              <w:t>15</w:t>
            </w:r>
          </w:p>
        </w:tc>
        <w:tc>
          <w:tcPr>
            <w:tcW w:w="764" w:type="pct"/>
          </w:tcPr>
          <w:p w:rsidR="000178D2" w:rsidRDefault="000178D2">
            <w:pPr>
              <w:pStyle w:val="a3"/>
              <w:jc w:val="center"/>
            </w:pPr>
            <w:r>
              <w:t>5</w:t>
            </w:r>
          </w:p>
        </w:tc>
        <w:tc>
          <w:tcPr>
            <w:tcW w:w="662" w:type="pct"/>
          </w:tcPr>
          <w:p w:rsidR="000178D2" w:rsidRDefault="004F0982">
            <w:pPr>
              <w:pStyle w:val="a3"/>
              <w:jc w:val="center"/>
            </w:pPr>
            <w:r>
              <w:t>1-9</w:t>
            </w: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B57A1A" w:rsidRDefault="00B57A1A">
      <w:pPr>
        <w:pStyle w:val="a3"/>
      </w:pPr>
    </w:p>
    <w:tbl>
      <w:tblPr>
        <w:tblW w:w="504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2"/>
        <w:gridCol w:w="406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501"/>
      </w:tblGrid>
      <w:tr w:rsidR="009B37A7" w:rsidTr="009B37A7">
        <w:trPr>
          <w:tblHeader/>
        </w:trPr>
        <w:tc>
          <w:tcPr>
            <w:tcW w:w="1832" w:type="pct"/>
            <w:vMerge w:val="restart"/>
          </w:tcPr>
          <w:p w:rsidR="009B37A7" w:rsidRDefault="009B37A7" w:rsidP="009B37A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3168" w:type="pct"/>
            <w:gridSpan w:val="15"/>
          </w:tcPr>
          <w:p w:rsidR="009B37A7" w:rsidRDefault="009B37A7" w:rsidP="009B37A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B37A7" w:rsidTr="009B37A7">
        <w:trPr>
          <w:tblHeader/>
        </w:trPr>
        <w:tc>
          <w:tcPr>
            <w:tcW w:w="0" w:type="auto"/>
            <w:vMerge/>
          </w:tcPr>
          <w:p w:rsidR="009B37A7" w:rsidRDefault="009B37A7" w:rsidP="009B37A7">
            <w:pPr>
              <w:pStyle w:val="a3"/>
            </w:pP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2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3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4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5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6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7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8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9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11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12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13</w:t>
            </w:r>
          </w:p>
        </w:tc>
        <w:tc>
          <w:tcPr>
            <w:tcW w:w="208" w:type="pct"/>
          </w:tcPr>
          <w:p w:rsidR="009B37A7" w:rsidRDefault="009B37A7" w:rsidP="009B37A7">
            <w:pPr>
              <w:pStyle w:val="a3"/>
              <w:jc w:val="center"/>
            </w:pPr>
            <w:r>
              <w:t>14</w:t>
            </w: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</w:tr>
      <w:tr w:rsidR="009B37A7" w:rsidTr="009B37A7">
        <w:tc>
          <w:tcPr>
            <w:tcW w:w="5000" w:type="pct"/>
            <w:gridSpan w:val="16"/>
          </w:tcPr>
          <w:p w:rsidR="009B37A7" w:rsidRDefault="009B37A7" w:rsidP="009B37A7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</w:tr>
      <w:tr w:rsidR="009B37A7" w:rsidTr="009B37A7">
        <w:tc>
          <w:tcPr>
            <w:tcW w:w="5000" w:type="pct"/>
            <w:gridSpan w:val="16"/>
          </w:tcPr>
          <w:p w:rsidR="009B37A7" w:rsidRDefault="009B37A7" w:rsidP="009B37A7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Эссе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5000" w:type="pct"/>
            <w:gridSpan w:val="16"/>
          </w:tcPr>
          <w:p w:rsidR="009B37A7" w:rsidRDefault="009B37A7" w:rsidP="009B37A7">
            <w:pPr>
              <w:pStyle w:val="a3"/>
              <w:jc w:val="center"/>
            </w:pPr>
            <w:proofErr w:type="spellStart"/>
            <w:r>
              <w:lastRenderedPageBreak/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5000" w:type="pct"/>
            <w:gridSpan w:val="16"/>
          </w:tcPr>
          <w:p w:rsidR="009B37A7" w:rsidRDefault="009B37A7" w:rsidP="009B37A7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Маркетинговое исследование (количественное/качественное)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254" w:type="pct"/>
          </w:tcPr>
          <w:p w:rsidR="009B37A7" w:rsidRDefault="009B37A7" w:rsidP="009B37A7">
            <w:pPr>
              <w:pStyle w:val="a3"/>
              <w:jc w:val="center"/>
            </w:pP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57A1A" w:rsidRDefault="00B57A1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9B37A7" w:rsidTr="009B37A7">
        <w:trPr>
          <w:tblHeader/>
        </w:trPr>
        <w:tc>
          <w:tcPr>
            <w:tcW w:w="569" w:type="pct"/>
          </w:tcPr>
          <w:p w:rsidR="009B37A7" w:rsidRDefault="009B37A7" w:rsidP="009B37A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9B37A7" w:rsidRDefault="009B37A7" w:rsidP="009B37A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9B37A7" w:rsidRDefault="009B37A7" w:rsidP="009B37A7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9B37A7" w:rsidRDefault="009B37A7" w:rsidP="009B37A7">
            <w:pPr>
              <w:pStyle w:val="a3"/>
              <w:jc w:val="center"/>
            </w:pPr>
            <w:r>
              <w:t>Итого</w:t>
            </w:r>
          </w:p>
        </w:tc>
      </w:tr>
      <w:tr w:rsidR="009B37A7" w:rsidTr="009B37A7">
        <w:trPr>
          <w:trHeight w:val="179"/>
        </w:trPr>
        <w:tc>
          <w:tcPr>
            <w:tcW w:w="0" w:type="auto"/>
            <w:vMerge w:val="restart"/>
          </w:tcPr>
          <w:p w:rsidR="009B37A7" w:rsidRDefault="009B37A7" w:rsidP="009B37A7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 xml:space="preserve">Практическая работа 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:rsidR="009B37A7" w:rsidRDefault="009B37A7" w:rsidP="009B37A7">
            <w:pPr>
              <w:pStyle w:val="a3"/>
              <w:jc w:val="center"/>
            </w:pPr>
            <w:r>
              <w:t>0-100</w:t>
            </w: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Эссе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rPr>
          <w:trHeight w:val="310"/>
        </w:trPr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 w:val="restart"/>
          </w:tcPr>
          <w:p w:rsidR="009B37A7" w:rsidRDefault="009B37A7" w:rsidP="009B37A7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 xml:space="preserve">Практическая работа 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:rsidR="009B37A7" w:rsidRDefault="009B37A7" w:rsidP="009B37A7">
            <w:pPr>
              <w:pStyle w:val="a3"/>
              <w:jc w:val="center"/>
            </w:pPr>
            <w:r>
              <w:t>0-100</w:t>
            </w: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rPr>
          <w:trHeight w:val="207"/>
        </w:trPr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B37A7" w:rsidRDefault="009B37A7" w:rsidP="009B37A7">
            <w:pPr>
              <w:pStyle w:val="a3"/>
              <w:jc w:val="center"/>
            </w:pPr>
          </w:p>
        </w:tc>
      </w:tr>
      <w:tr w:rsidR="009B37A7" w:rsidTr="009B37A7"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B37A7" w:rsidRDefault="009B37A7" w:rsidP="009B37A7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9B37A7" w:rsidRDefault="009B37A7" w:rsidP="009B37A7">
            <w:pPr>
              <w:pStyle w:val="a3"/>
              <w:jc w:val="center"/>
            </w:pPr>
            <w:r>
              <w:t>0-100</w:t>
            </w: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B57A1A" w:rsidRDefault="009B37A7">
      <w:pPr>
        <w:pStyle w:val="a3"/>
        <w:ind w:firstLine="567"/>
      </w:pPr>
      <w:r>
        <w:t>- 40% результата, полученного на экзамене;</w:t>
      </w:r>
    </w:p>
    <w:p w:rsidR="00B57A1A" w:rsidRDefault="009B37A7">
      <w:pPr>
        <w:pStyle w:val="a3"/>
        <w:ind w:firstLine="567"/>
      </w:pPr>
      <w:r>
        <w:lastRenderedPageBreak/>
        <w:t>- 60% результатов текущей успеваемости.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Формула подсчета итоговой оценки:</w:t>
      </w:r>
    </w:p>
    <w:p w:rsidR="00B57A1A" w:rsidRDefault="00B57A1A">
      <w:pPr>
        <w:pStyle w:val="a3"/>
      </w:pPr>
    </w:p>
    <w:p w:rsidR="00B57A1A" w:rsidRDefault="009B37A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B57A1A" w:rsidRDefault="00B57A1A">
      <w:pPr>
        <w:pStyle w:val="a3"/>
      </w:pPr>
    </w:p>
    <w:p w:rsidR="00B57A1A" w:rsidRDefault="009B37A7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B57A1A">
        <w:trPr>
          <w:tblHeader/>
        </w:trPr>
        <w:tc>
          <w:tcPr>
            <w:tcW w:w="600" w:type="pct"/>
          </w:tcPr>
          <w:p w:rsidR="00B57A1A" w:rsidRDefault="009B37A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B57A1A" w:rsidRDefault="009B37A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B57A1A" w:rsidRDefault="009B37A7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B57A1A" w:rsidRDefault="009B37A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Критерий</w:t>
            </w: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lastRenderedPageBreak/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B57A1A" w:rsidRDefault="009B37A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57A1A"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57A1A" w:rsidRDefault="009B37A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  <w:tc>
          <w:tcPr>
            <w:tcW w:w="0" w:type="auto"/>
            <w:vMerge/>
          </w:tcPr>
          <w:p w:rsidR="00B57A1A" w:rsidRDefault="00B57A1A">
            <w:pPr>
              <w:pStyle w:val="a3"/>
            </w:pPr>
          </w:p>
        </w:tc>
      </w:tr>
    </w:tbl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4 ПОЛИТИКА ДИСЦИПЛИНЫ</w:t>
      </w:r>
    </w:p>
    <w:p w:rsidR="00B57A1A" w:rsidRDefault="00B57A1A">
      <w:pPr>
        <w:pStyle w:val="a3"/>
      </w:pPr>
    </w:p>
    <w:p w:rsidR="009B37A7" w:rsidRDefault="009B37A7" w:rsidP="009B37A7">
      <w:pPr>
        <w:pStyle w:val="a3"/>
        <w:ind w:firstLine="567"/>
      </w:pPr>
      <w:r>
        <w:t xml:space="preserve"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</w:t>
      </w:r>
      <w:proofErr w:type="spellStart"/>
      <w:r>
        <w:t>Серикбаева</w:t>
      </w:r>
      <w:proofErr w:type="spellEnd"/>
      <w:r>
        <w:t>.</w:t>
      </w:r>
    </w:p>
    <w:p w:rsidR="00B57A1A" w:rsidRDefault="009B37A7">
      <w:pPr>
        <w:pStyle w:val="a3"/>
        <w:ind w:firstLine="567"/>
      </w:pPr>
      <w:r>
        <w:t>Обучающийся обязан:</w:t>
      </w:r>
    </w:p>
    <w:p w:rsidR="009B37A7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 xml:space="preserve">активно участвовать в учебном процессе, проявляя творчество, индивидуальность и креативность; </w:t>
      </w:r>
    </w:p>
    <w:p w:rsidR="009B37A7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 xml:space="preserve">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</w:t>
      </w:r>
    </w:p>
    <w:p w:rsidR="009B37A7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 xml:space="preserve">документально подтверждать пропущенные аудиторные занятия по уважительной причине; </w:t>
      </w:r>
    </w:p>
    <w:p w:rsidR="009B37A7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 xml:space="preserve">отрабатывать все пропущенные занятия в указанное преподавателем время; - не опаздывать на занятия; </w:t>
      </w:r>
    </w:p>
    <w:p w:rsidR="009B37A7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 xml:space="preserve">проявлять уважительное отношение к преподавателю; </w:t>
      </w:r>
    </w:p>
    <w:p w:rsidR="00B57A1A" w:rsidRDefault="009B37A7" w:rsidP="009B37A7">
      <w:pPr>
        <w:pStyle w:val="a3"/>
        <w:numPr>
          <w:ilvl w:val="0"/>
          <w:numId w:val="4"/>
        </w:numPr>
        <w:tabs>
          <w:tab w:val="left" w:pos="851"/>
        </w:tabs>
        <w:ind w:left="0" w:firstLine="567"/>
      </w:pPr>
      <w:r>
        <w:t>соблюдать культуру поведения.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5.1 Основная литература</w:t>
      </w:r>
    </w:p>
    <w:p w:rsidR="00B57A1A" w:rsidRDefault="00B57A1A">
      <w:pPr>
        <w:pStyle w:val="a3"/>
      </w:pP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Восколович</w:t>
      </w:r>
      <w:proofErr w:type="spellEnd"/>
      <w:r>
        <w:t xml:space="preserve"> Н. А. Экономика платных услуг: учебник и практикум для </w:t>
      </w:r>
      <w:proofErr w:type="spellStart"/>
      <w:r>
        <w:t>бакалавриата</w:t>
      </w:r>
      <w:proofErr w:type="spellEnd"/>
      <w:r>
        <w:t xml:space="preserve"> и магистратуры / Н. А. </w:t>
      </w:r>
      <w:proofErr w:type="spellStart"/>
      <w:r>
        <w:t>Восколович</w:t>
      </w:r>
      <w:proofErr w:type="spellEnd"/>
      <w:r>
        <w:t xml:space="preserve">. - 3-е изд., </w:t>
      </w:r>
      <w:proofErr w:type="spellStart"/>
      <w:r>
        <w:t>испр</w:t>
      </w:r>
      <w:proofErr w:type="spellEnd"/>
      <w:r>
        <w:t xml:space="preserve">. и доп. - М.: Издательство </w:t>
      </w:r>
      <w:proofErr w:type="spellStart"/>
      <w:r>
        <w:t>Юрайт</w:t>
      </w:r>
      <w:proofErr w:type="spellEnd"/>
      <w:r>
        <w:t xml:space="preserve">, 2018. - 410 с.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Ганчин</w:t>
      </w:r>
      <w:proofErr w:type="spellEnd"/>
      <w:r>
        <w:t xml:space="preserve"> В. В. Роль проектного управления в инновационном развитии электроэнергетики // Экономика и управление - 2011. - N 5. - С. 114-118.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r>
        <w:lastRenderedPageBreak/>
        <w:t>Гончаренко С. Управление проектами // Управление качество</w:t>
      </w:r>
      <w:r w:rsidR="004F0982">
        <w:t xml:space="preserve">м. - 2011. - N 8. - С. 44-46.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Дойль</w:t>
      </w:r>
      <w:proofErr w:type="spellEnd"/>
      <w:r>
        <w:t xml:space="preserve"> П. Менеджмент: стратегия и тактика. – СПб: Издател</w:t>
      </w:r>
      <w:r w:rsidR="004F0982">
        <w:t xml:space="preserve">ьство «Питер», 2015. – 560 с.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r>
        <w:t>Емельянов Ю. Управление инновационными проектами в компании // Проблемы теории и практики управления. - 2011. - N 2. - С. 26-3</w:t>
      </w:r>
      <w:r w:rsidR="004F0982">
        <w:t xml:space="preserve">9.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r>
        <w:t xml:space="preserve">Карпова С.В. Маркетинг в отраслях и сферах деятельности: учебник и практикум для академического </w:t>
      </w:r>
      <w:proofErr w:type="spellStart"/>
      <w:r>
        <w:t>бакалавриата</w:t>
      </w:r>
      <w:proofErr w:type="spellEnd"/>
      <w:r>
        <w:t xml:space="preserve"> / С. В. Карпова [и др.] 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С. В. Карповой, С. В. </w:t>
      </w:r>
      <w:proofErr w:type="spellStart"/>
      <w:r>
        <w:t>Мхитаряна</w:t>
      </w:r>
      <w:proofErr w:type="spellEnd"/>
      <w:r>
        <w:t>. — М.: Издат</w:t>
      </w:r>
      <w:r w:rsidR="004F0982">
        <w:t xml:space="preserve">ельство </w:t>
      </w:r>
      <w:proofErr w:type="spellStart"/>
      <w:r w:rsidR="004F0982">
        <w:t>Юрайт</w:t>
      </w:r>
      <w:proofErr w:type="spellEnd"/>
      <w:r w:rsidR="004F0982">
        <w:t xml:space="preserve">, 2018. — 404 с.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Киган</w:t>
      </w:r>
      <w:proofErr w:type="spellEnd"/>
      <w:r>
        <w:t xml:space="preserve"> Р., </w:t>
      </w:r>
      <w:proofErr w:type="spellStart"/>
      <w:r>
        <w:t>Лейхи</w:t>
      </w:r>
      <w:proofErr w:type="spellEnd"/>
      <w:r>
        <w:t xml:space="preserve"> Л. Неприятие перемен. Как преодолеть сопротивление изменениям и раскрыть потенциал организации – М.: Манн, Ив</w:t>
      </w:r>
      <w:r w:rsidR="004F0982">
        <w:t xml:space="preserve">анов и Фербер, 2017. – 121 с. </w:t>
      </w:r>
    </w:p>
    <w:p w:rsidR="004F0982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Котлер</w:t>
      </w:r>
      <w:proofErr w:type="spellEnd"/>
      <w:r>
        <w:t xml:space="preserve"> Ф. Маркетинг менеджмент – С</w:t>
      </w:r>
      <w:r w:rsidR="004F0982">
        <w:t xml:space="preserve">Пб: Питер Ком, 2016. – 896 с. </w:t>
      </w:r>
    </w:p>
    <w:p w:rsidR="00B57A1A" w:rsidRDefault="009B37A7" w:rsidP="004F0982">
      <w:pPr>
        <w:pStyle w:val="a3"/>
        <w:numPr>
          <w:ilvl w:val="0"/>
          <w:numId w:val="5"/>
        </w:numPr>
        <w:tabs>
          <w:tab w:val="left" w:pos="851"/>
        </w:tabs>
        <w:ind w:left="0" w:firstLine="567"/>
      </w:pPr>
      <w:proofErr w:type="spellStart"/>
      <w:r>
        <w:t>Котлер</w:t>
      </w:r>
      <w:proofErr w:type="spellEnd"/>
      <w:r>
        <w:t xml:space="preserve"> Филип, </w:t>
      </w:r>
      <w:proofErr w:type="spellStart"/>
      <w:r>
        <w:t>Армстронг</w:t>
      </w:r>
      <w:proofErr w:type="spellEnd"/>
      <w:r>
        <w:t xml:space="preserve"> Гари, </w:t>
      </w:r>
      <w:proofErr w:type="spellStart"/>
      <w:r>
        <w:t>Сондерс</w:t>
      </w:r>
      <w:proofErr w:type="spellEnd"/>
      <w:r>
        <w:t xml:space="preserve"> Джон, Вонг Вероника. Основы маркетинга: Пер. с англ. – 2-е </w:t>
      </w:r>
      <w:proofErr w:type="spellStart"/>
      <w:r>
        <w:t>европ</w:t>
      </w:r>
      <w:proofErr w:type="spellEnd"/>
      <w:r>
        <w:t>. Изд. – М.; СПб</w:t>
      </w:r>
      <w:proofErr w:type="gramStart"/>
      <w:r>
        <w:t xml:space="preserve">.; </w:t>
      </w:r>
      <w:proofErr w:type="gramEnd"/>
      <w:r>
        <w:t>К.: Издательский дом «Вильямс», 2016. – 1151 с.</w:t>
      </w:r>
    </w:p>
    <w:p w:rsidR="00B57A1A" w:rsidRDefault="00B57A1A">
      <w:pPr>
        <w:pStyle w:val="a3"/>
      </w:pPr>
    </w:p>
    <w:p w:rsidR="00B57A1A" w:rsidRDefault="009B37A7">
      <w:pPr>
        <w:pStyle w:val="a3"/>
        <w:jc w:val="center"/>
      </w:pPr>
      <w:r>
        <w:rPr>
          <w:b/>
        </w:rPr>
        <w:t>5.2 Дополнительная литература</w:t>
      </w:r>
    </w:p>
    <w:p w:rsidR="00B57A1A" w:rsidRDefault="00B57A1A">
      <w:pPr>
        <w:pStyle w:val="a3"/>
      </w:pP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proofErr w:type="spellStart"/>
      <w:r>
        <w:t>Маккей</w:t>
      </w:r>
      <w:proofErr w:type="spellEnd"/>
      <w:r>
        <w:t xml:space="preserve"> Х. Как плавать среди акул. Как обойти конкурентов в торговле, управлении, мотивации, ведении переговоров – М.: Манн, Ив</w:t>
      </w:r>
      <w:r w:rsidR="004F0982">
        <w:t xml:space="preserve">анов и Фербер, 2017. – 109 с.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>Маркетинг. Принципы и технология маркетинга в свободной рыночной системе: Учебник для вузов</w:t>
      </w:r>
      <w:proofErr w:type="gramStart"/>
      <w:r>
        <w:t>/П</w:t>
      </w:r>
      <w:proofErr w:type="gramEnd"/>
      <w:r>
        <w:t xml:space="preserve">од. Ред. Н.Д. </w:t>
      </w:r>
      <w:proofErr w:type="spellStart"/>
      <w:r>
        <w:t>Эриашвили</w:t>
      </w:r>
      <w:proofErr w:type="spellEnd"/>
      <w:r>
        <w:t>. – М.: Банки и</w:t>
      </w:r>
      <w:r w:rsidR="004F0982">
        <w:t xml:space="preserve"> биржи, ЮНИТИ, 2013, - 255 с.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 xml:space="preserve">Матвеева Л. Г. Управление проектами: учебник. – Ростов н/Д.: Феникс , 2009. - 423 </w:t>
      </w:r>
      <w:proofErr w:type="gramStart"/>
      <w:r>
        <w:t>с</w:t>
      </w:r>
      <w:proofErr w:type="gramEnd"/>
      <w:r>
        <w:t>. Свердловская ОУ</w:t>
      </w:r>
      <w:r w:rsidR="004F0982">
        <w:t xml:space="preserve">НБ; КХ; Инв. номер 2310970-КХ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>Мыльников Л. А. Микроэкономические проблемы управления инновационными проектами // Проблемы управлен</w:t>
      </w:r>
      <w:r w:rsidR="004F0982">
        <w:t xml:space="preserve">ия. - 2011. - N 3. - С. 2-11.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 xml:space="preserve">Мыльников Л. А. Обзор концепций инновационного управления инновационными проектами </w:t>
      </w:r>
      <w:r w:rsidR="00100D10">
        <w:t xml:space="preserve">в отраслях и сферах деятельности </w:t>
      </w:r>
      <w:r>
        <w:t xml:space="preserve">// </w:t>
      </w:r>
      <w:r w:rsidR="00100D10">
        <w:t>Проблемы управления</w:t>
      </w:r>
      <w:r w:rsidR="004F0982">
        <w:t xml:space="preserve">. - 2010. - N 3. - С. 34-39.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>Озерова Т. Системная триада как основа управления проектами на предприятия</w:t>
      </w:r>
      <w:r w:rsidR="004F0982">
        <w:t>х общественного питания // РИСК</w:t>
      </w:r>
      <w:r>
        <w:t>: ресурсы, информация, снабжение, конкуренция. - 201</w:t>
      </w:r>
      <w:r w:rsidR="004F0982">
        <w:t xml:space="preserve">1. - N 2. - Ч. 1. - С. 35-38.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proofErr w:type="spellStart"/>
      <w:r>
        <w:t>Пигалов</w:t>
      </w:r>
      <w:proofErr w:type="spellEnd"/>
      <w:r>
        <w:t xml:space="preserve"> В. Секреты успешного управления проектной командой // БОСС. Бизнес</w:t>
      </w:r>
      <w:proofErr w:type="gramStart"/>
      <w:r>
        <w:t xml:space="preserve"> :</w:t>
      </w:r>
      <w:proofErr w:type="gramEnd"/>
      <w:r>
        <w:t xml:space="preserve"> организация, стратегия, систем</w:t>
      </w:r>
      <w:r w:rsidR="004F0982">
        <w:t xml:space="preserve">ы. - 2011. - N 7. - С. 64-65.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>Попов Ю. И. Управление проектами: учебное пособие для слушателей образовательных учреждений. –</w:t>
      </w:r>
      <w:r w:rsidR="004F0982">
        <w:t xml:space="preserve"> М.: ИНФРА-М , 2010. - 208 с. 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851"/>
        </w:tabs>
        <w:ind w:left="0" w:firstLine="567"/>
      </w:pPr>
      <w:r>
        <w:t xml:space="preserve">Романова М. В. Управление </w:t>
      </w:r>
      <w:r w:rsidR="00100D10">
        <w:t>маркетингом в отраслях и сферах деятельности</w:t>
      </w:r>
      <w:bookmarkStart w:id="0" w:name="_GoBack"/>
      <w:bookmarkEnd w:id="0"/>
      <w:r>
        <w:t>: учебное пособие. – М.: ФОРУМ</w:t>
      </w:r>
      <w:proofErr w:type="gramStart"/>
      <w:r>
        <w:t xml:space="preserve"> :</w:t>
      </w:r>
      <w:proofErr w:type="gramEnd"/>
      <w:r>
        <w:t xml:space="preserve"> ИНФРА-М , 2010. - 253 </w:t>
      </w:r>
      <w:proofErr w:type="gramStart"/>
      <w:r>
        <w:t>с</w:t>
      </w:r>
      <w:proofErr w:type="gramEnd"/>
      <w:r>
        <w:t>. Свердловская ОУН</w:t>
      </w:r>
      <w:r w:rsidR="004F0982">
        <w:t>Б; КХ; Инв. номер 2322160-КХ</w:t>
      </w:r>
    </w:p>
    <w:p w:rsidR="004F0982" w:rsidRDefault="009B37A7" w:rsidP="004F0982">
      <w:pPr>
        <w:pStyle w:val="a3"/>
        <w:numPr>
          <w:ilvl w:val="0"/>
          <w:numId w:val="6"/>
        </w:numPr>
        <w:tabs>
          <w:tab w:val="left" w:pos="993"/>
        </w:tabs>
        <w:ind w:left="0" w:firstLine="567"/>
      </w:pPr>
      <w:proofErr w:type="spellStart"/>
      <w:r>
        <w:t>Туккель</w:t>
      </w:r>
      <w:proofErr w:type="spellEnd"/>
      <w:r>
        <w:t xml:space="preserve"> И. Л. Упра</w:t>
      </w:r>
      <w:r w:rsidR="00100D10">
        <w:t>вление инновационными проектами</w:t>
      </w:r>
      <w:r>
        <w:t>: учебник для студентов высших учебных заведений, обучающихся по направлению подготовки "</w:t>
      </w:r>
      <w:proofErr w:type="spellStart"/>
      <w:r>
        <w:t>Инноватика</w:t>
      </w:r>
      <w:proofErr w:type="spellEnd"/>
      <w:r>
        <w:t>". – СПб</w:t>
      </w:r>
      <w:proofErr w:type="gramStart"/>
      <w:r>
        <w:t xml:space="preserve">.: </w:t>
      </w:r>
      <w:proofErr w:type="gramEnd"/>
      <w:r>
        <w:t>БХ</w:t>
      </w:r>
      <w:r w:rsidR="004F0982">
        <w:t xml:space="preserve">В-Петербург , 2011. - 396 с. </w:t>
      </w:r>
    </w:p>
    <w:p w:rsidR="00B57A1A" w:rsidRDefault="009B37A7" w:rsidP="004F0982">
      <w:pPr>
        <w:pStyle w:val="a3"/>
        <w:numPr>
          <w:ilvl w:val="0"/>
          <w:numId w:val="6"/>
        </w:numPr>
        <w:tabs>
          <w:tab w:val="left" w:pos="993"/>
        </w:tabs>
        <w:ind w:left="0" w:firstLine="567"/>
      </w:pPr>
      <w:r>
        <w:t>Уланов С. Анализ рисков при управлении инвестиционными проектами // РИСК: ресурсы, информация, снабжение, конкуренция. - 2011. - N 1. - Ч. 2. - С. 645-650.</w:t>
      </w:r>
    </w:p>
    <w:sectPr w:rsidR="00B57A1A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059" w:rsidRDefault="00BE6059">
      <w:pPr>
        <w:spacing w:after="0" w:line="240" w:lineRule="auto"/>
      </w:pPr>
      <w:r>
        <w:separator/>
      </w:r>
    </w:p>
  </w:endnote>
  <w:endnote w:type="continuationSeparator" w:id="0">
    <w:p w:rsidR="00BE6059" w:rsidRDefault="00BE6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059" w:rsidRDefault="00BE6059">
      <w:pPr>
        <w:spacing w:after="0" w:line="240" w:lineRule="auto"/>
      </w:pPr>
      <w:r>
        <w:separator/>
      </w:r>
    </w:p>
  </w:footnote>
  <w:footnote w:type="continuationSeparator" w:id="0">
    <w:p w:rsidR="00BE6059" w:rsidRDefault="00BE6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B37A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B37A7" w:rsidRDefault="009B37A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B37A7" w:rsidRDefault="009B37A7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B37A7" w:rsidRDefault="009B37A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00D10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00D10">
            <w:rPr>
              <w:noProof/>
            </w:rPr>
            <w:t>12</w:t>
          </w:r>
          <w:r>
            <w:fldChar w:fldCharType="end"/>
          </w:r>
        </w:p>
      </w:tc>
    </w:tr>
    <w:tr w:rsidR="009B37A7">
      <w:trPr>
        <w:cantSplit/>
        <w:trHeight w:val="310"/>
      </w:trPr>
      <w:tc>
        <w:tcPr>
          <w:tcW w:w="1129" w:type="dxa"/>
          <w:vMerge/>
        </w:tcPr>
        <w:p w:rsidR="009B37A7" w:rsidRDefault="009B37A7">
          <w:pPr>
            <w:pStyle w:val="a3"/>
          </w:pPr>
        </w:p>
      </w:tc>
      <w:tc>
        <w:tcPr>
          <w:tcW w:w="1921" w:type="dxa"/>
          <w:vAlign w:val="center"/>
        </w:tcPr>
        <w:p w:rsidR="009B37A7" w:rsidRDefault="009B37A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B37A7" w:rsidRDefault="009B37A7">
          <w:pPr>
            <w:pStyle w:val="a5"/>
          </w:pPr>
          <w:r>
            <w:t>И-НАО "ВКТУ" 026-II-2021</w:t>
          </w:r>
        </w:p>
        <w:p w:rsidR="009B37A7" w:rsidRDefault="009B37A7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9B37A7" w:rsidRDefault="009B37A7">
          <w:pPr>
            <w:pStyle w:val="a3"/>
          </w:pPr>
        </w:p>
      </w:tc>
    </w:tr>
  </w:tbl>
  <w:p w:rsidR="009B37A7" w:rsidRDefault="009B37A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3758"/>
    <w:multiLevelType w:val="hybridMultilevel"/>
    <w:tmpl w:val="B5368668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1881478"/>
    <w:multiLevelType w:val="hybridMultilevel"/>
    <w:tmpl w:val="7396CED0"/>
    <w:lvl w:ilvl="0" w:tplc="BB9AB342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F786ECB"/>
    <w:multiLevelType w:val="hybridMultilevel"/>
    <w:tmpl w:val="F6CA467A"/>
    <w:lvl w:ilvl="0" w:tplc="A26C8378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EEE2DFC"/>
    <w:multiLevelType w:val="hybridMultilevel"/>
    <w:tmpl w:val="9CFC07E2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9714F4E"/>
    <w:multiLevelType w:val="hybridMultilevel"/>
    <w:tmpl w:val="AD3A26FA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CA068CD"/>
    <w:multiLevelType w:val="hybridMultilevel"/>
    <w:tmpl w:val="8ACC374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57A1A"/>
    <w:rsid w:val="00007611"/>
    <w:rsid w:val="000178D2"/>
    <w:rsid w:val="00100D10"/>
    <w:rsid w:val="004F0982"/>
    <w:rsid w:val="009B37A7"/>
    <w:rsid w:val="00B57A1A"/>
    <w:rsid w:val="00BE6059"/>
    <w:rsid w:val="00D9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B3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37A7"/>
    <w:rPr>
      <w:rFonts w:ascii="Tahoma" w:hAnsi="Tahoma" w:cs="Tahoma"/>
      <w:sz w:val="16"/>
      <w:szCs w:val="16"/>
    </w:rPr>
  </w:style>
  <w:style w:type="character" w:customStyle="1" w:styleId="WW8Num3z0">
    <w:name w:val="WW8Num3z0"/>
    <w:rsid w:val="000178D2"/>
    <w:rPr>
      <w:rFonts w:ascii="Symbol" w:hAnsi="Symbol"/>
    </w:rPr>
  </w:style>
  <w:style w:type="paragraph" w:styleId="a8">
    <w:name w:val="header"/>
    <w:basedOn w:val="a"/>
    <w:link w:val="a9"/>
    <w:rsid w:val="000178D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9">
    <w:name w:val="Верхний колонтитул Знак"/>
    <w:basedOn w:val="a0"/>
    <w:link w:val="a8"/>
    <w:rsid w:val="000178D2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a">
    <w:name w:val="footer"/>
    <w:basedOn w:val="a"/>
    <w:link w:val="ab"/>
    <w:rsid w:val="000178D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b">
    <w:name w:val="Нижний колонтитул Знак"/>
    <w:basedOn w:val="a0"/>
    <w:link w:val="aa"/>
    <w:rsid w:val="000178D2"/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2705</Words>
  <Characters>15419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Сизов Михаил</cp:lastModifiedBy>
  <cp:revision>4</cp:revision>
  <dcterms:created xsi:type="dcterms:W3CDTF">2021-08-31T18:38:00Z</dcterms:created>
  <dcterms:modified xsi:type="dcterms:W3CDTF">2021-08-31T19:26:00Z</dcterms:modified>
</cp:coreProperties>
</file>